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FB" w:rsidRDefault="008866FB" w:rsidP="008866F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6FB">
        <w:rPr>
          <w:rFonts w:ascii="Times New Roman" w:hAnsi="Times New Roman" w:cs="Times New Roman"/>
          <w:b/>
          <w:sz w:val="28"/>
          <w:szCs w:val="28"/>
        </w:rPr>
        <w:t xml:space="preserve">Создание активной образовательной среды </w:t>
      </w:r>
    </w:p>
    <w:p w:rsidR="008866FB" w:rsidRDefault="008866FB" w:rsidP="008866F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6FB">
        <w:rPr>
          <w:rFonts w:ascii="Times New Roman" w:hAnsi="Times New Roman" w:cs="Times New Roman"/>
          <w:b/>
          <w:sz w:val="28"/>
          <w:szCs w:val="28"/>
        </w:rPr>
        <w:t>как условие непрерывного интеллектуального и творческого развития обучающихся в МБОУ СОШ №45 г</w:t>
      </w:r>
      <w:proofErr w:type="gramStart"/>
      <w:r w:rsidRPr="008866FB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8866FB">
        <w:rPr>
          <w:rFonts w:ascii="Times New Roman" w:hAnsi="Times New Roman" w:cs="Times New Roman"/>
          <w:b/>
          <w:sz w:val="28"/>
          <w:szCs w:val="28"/>
        </w:rPr>
        <w:t>елгорода</w:t>
      </w:r>
    </w:p>
    <w:p w:rsidR="00AE4D0B" w:rsidRPr="008866FB" w:rsidRDefault="00AE4D0B" w:rsidP="008866F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6FB" w:rsidRDefault="00894D78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эффективности деятельности образовательного учреждения </w:t>
      </w:r>
      <w:r w:rsidRPr="008866FB">
        <w:rPr>
          <w:rFonts w:ascii="Times New Roman" w:hAnsi="Times New Roman" w:cs="Times New Roman"/>
          <w:sz w:val="28"/>
          <w:szCs w:val="28"/>
        </w:rPr>
        <w:t>являются актуальными для каждого руководителя. В рамках инновационн</w:t>
      </w:r>
      <w:r w:rsidR="00C04699" w:rsidRPr="008866FB">
        <w:rPr>
          <w:rFonts w:ascii="Times New Roman" w:hAnsi="Times New Roman" w:cs="Times New Roman"/>
          <w:sz w:val="28"/>
          <w:szCs w:val="28"/>
        </w:rPr>
        <w:t>ых</w:t>
      </w:r>
      <w:r w:rsidRPr="008866FB">
        <w:rPr>
          <w:rFonts w:ascii="Times New Roman" w:hAnsi="Times New Roman" w:cs="Times New Roman"/>
          <w:sz w:val="28"/>
          <w:szCs w:val="28"/>
        </w:rPr>
        <w:t xml:space="preserve"> </w:t>
      </w:r>
      <w:r w:rsidR="00C04699" w:rsidRPr="008866FB">
        <w:rPr>
          <w:rFonts w:ascii="Times New Roman" w:hAnsi="Times New Roman" w:cs="Times New Roman"/>
          <w:sz w:val="28"/>
          <w:szCs w:val="28"/>
        </w:rPr>
        <w:t>исследований</w:t>
      </w:r>
      <w:r w:rsidRPr="008866FB">
        <w:rPr>
          <w:rFonts w:ascii="Times New Roman" w:hAnsi="Times New Roman" w:cs="Times New Roman"/>
          <w:sz w:val="28"/>
          <w:szCs w:val="28"/>
        </w:rPr>
        <w:t xml:space="preserve"> созданы предметно-методические кафедры. Под руководством кураторов НИУ </w:t>
      </w:r>
      <w:proofErr w:type="spellStart"/>
      <w:r w:rsidRPr="008866FB">
        <w:rPr>
          <w:rFonts w:ascii="Times New Roman" w:hAnsi="Times New Roman" w:cs="Times New Roman"/>
          <w:sz w:val="28"/>
          <w:szCs w:val="28"/>
        </w:rPr>
        <w:t>БелГУ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педагоги ведут исследовательскую деятельность, активно принимают участие в конкурсах различн</w:t>
      </w:r>
      <w:r w:rsidR="00AE4D0B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уровн</w:t>
      </w:r>
      <w:r w:rsidR="00AE4D0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, являются наставниками учащихся</w:t>
      </w:r>
      <w:r w:rsidR="00AE4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AE4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победителей и призеров олимпиад. Каждая из предметных кафедр работает над методической темой. На заседаниях </w:t>
      </w:r>
      <w:r w:rsidR="00AE4D0B">
        <w:rPr>
          <w:rFonts w:ascii="Times New Roman" w:hAnsi="Times New Roman" w:cs="Times New Roman"/>
          <w:sz w:val="28"/>
          <w:szCs w:val="28"/>
        </w:rPr>
        <w:t>кафедр учителя обсуждают вопросы</w:t>
      </w:r>
      <w:r>
        <w:rPr>
          <w:rFonts w:ascii="Times New Roman" w:hAnsi="Times New Roman" w:cs="Times New Roman"/>
          <w:sz w:val="28"/>
          <w:szCs w:val="28"/>
        </w:rPr>
        <w:t xml:space="preserve"> межпредметных связей</w:t>
      </w:r>
      <w:r w:rsidR="00C04699">
        <w:rPr>
          <w:rFonts w:ascii="Times New Roman" w:hAnsi="Times New Roman" w:cs="Times New Roman"/>
          <w:sz w:val="28"/>
          <w:szCs w:val="28"/>
        </w:rPr>
        <w:t>,</w:t>
      </w:r>
      <w:r w:rsidR="00AE4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4D0B">
        <w:rPr>
          <w:rFonts w:ascii="Times New Roman" w:hAnsi="Times New Roman" w:cs="Times New Roman"/>
          <w:sz w:val="28"/>
          <w:szCs w:val="28"/>
        </w:rPr>
        <w:t>межпредметной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интеграции, методы и приемы обучения, формы работы с одаренными детьми. Система методической работы кафедр способствует высокой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результативности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педагогов, так и учащихся школы.</w:t>
      </w:r>
      <w:r w:rsidR="00C046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>Только успешный учитель может воспитать успешного ученика!</w:t>
      </w: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 xml:space="preserve">Педагоги школы – это наш золотой фонд, умные, красивые, интеллигентные люди, настоящие новаторы: </w:t>
      </w:r>
      <w:r w:rsidR="00AE4D0B">
        <w:rPr>
          <w:rFonts w:ascii="Times New Roman" w:hAnsi="Times New Roman"/>
          <w:sz w:val="28"/>
          <w:szCs w:val="28"/>
        </w:rPr>
        <w:t>п</w:t>
      </w:r>
      <w:r w:rsidRPr="00C74943">
        <w:rPr>
          <w:rFonts w:ascii="Times New Roman" w:hAnsi="Times New Roman"/>
          <w:sz w:val="28"/>
          <w:szCs w:val="28"/>
        </w:rPr>
        <w:t xml:space="preserve">ризеры и лауреаты  муниципального конкурса профессионального мастерства «Учитель года», </w:t>
      </w:r>
      <w:r w:rsidR="00AE4D0B">
        <w:rPr>
          <w:rFonts w:ascii="Times New Roman" w:hAnsi="Times New Roman"/>
          <w:sz w:val="28"/>
          <w:szCs w:val="28"/>
        </w:rPr>
        <w:t>п</w:t>
      </w:r>
      <w:r w:rsidRPr="00C74943">
        <w:rPr>
          <w:rFonts w:ascii="Times New Roman" w:hAnsi="Times New Roman"/>
          <w:sz w:val="28"/>
          <w:szCs w:val="28"/>
        </w:rPr>
        <w:t>обедители конкурса лучших учителей в рамках приоритетного национального проекта «Образование».</w:t>
      </w: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 xml:space="preserve">Среди наших учителей  - дипломаты Всероссийского конкурса «Педагогические инновации», победители Всероссийского конкурса «Учитель! Перед именем твоим…», лауреаты </w:t>
      </w:r>
      <w:r w:rsidRPr="00C74943">
        <w:rPr>
          <w:rFonts w:ascii="Times New Roman" w:hAnsi="Times New Roman"/>
          <w:sz w:val="28"/>
          <w:szCs w:val="28"/>
          <w:lang w:val="en-US"/>
        </w:rPr>
        <w:t>II</w:t>
      </w:r>
      <w:r w:rsidRPr="00C74943">
        <w:rPr>
          <w:rFonts w:ascii="Times New Roman" w:hAnsi="Times New Roman"/>
          <w:sz w:val="28"/>
          <w:szCs w:val="28"/>
        </w:rPr>
        <w:t xml:space="preserve"> всероссийского творческого конкурса «Открытая книга», победители  регионального конкурса на премию Ватутина.</w:t>
      </w: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>Большим стимулом для участия педагогов в городских, региональных и Всероссийских конкурсах являются школьные педагогические конкурсы: «Фестиваль кафедр», конкурс педагогического мастерства «Радуга», конкурс методических разработок, электронных образовательных ресурсов.</w:t>
      </w: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 xml:space="preserve">Растет количество публикаций в изданиях различного уровня, педагоги активно участвуют во всероссийских и региональных научно-практических конференциях. </w:t>
      </w: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 xml:space="preserve">Из 14 педагогических опытов,  внесенных в городской и областной банки данных, 9 отражают систему работы педагогов в рамках инновационной деятельности по краеведению. </w:t>
      </w: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>Многие педагоги – члены и эксперты сетевых профессиональных сообществ, руководители городских творческих групп.</w:t>
      </w: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C74943">
        <w:rPr>
          <w:rFonts w:ascii="Times New Roman" w:hAnsi="Times New Roman"/>
          <w:sz w:val="28"/>
          <w:szCs w:val="28"/>
        </w:rPr>
        <w:t>огическое продолжение</w:t>
      </w:r>
      <w:r>
        <w:rPr>
          <w:rFonts w:ascii="Times New Roman" w:hAnsi="Times New Roman"/>
          <w:sz w:val="28"/>
          <w:szCs w:val="28"/>
        </w:rPr>
        <w:t xml:space="preserve"> успешности учителя продолжается</w:t>
      </w:r>
      <w:r w:rsidRPr="00C74943">
        <w:rPr>
          <w:rFonts w:ascii="Times New Roman" w:hAnsi="Times New Roman"/>
          <w:sz w:val="28"/>
          <w:szCs w:val="28"/>
        </w:rPr>
        <w:t xml:space="preserve"> в проектных и научно-исследовательских работах членов детского научного общества «Интеллектуал», которые представляются на  ежегодной общешкольной научной конференции «Юный исследователь». Победители успешно участвуют в конкурсах регионального и всероссийского уровня.</w:t>
      </w: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 xml:space="preserve">Многолетние традиции краеведческой работы отражаются в творчестве наших детей и подкрепляются новыми победами </w:t>
      </w:r>
    </w:p>
    <w:p w:rsidR="008866FB" w:rsidRPr="00C74943" w:rsidRDefault="008866FB" w:rsidP="00AE4D0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lastRenderedPageBreak/>
        <w:t>Среди кадет есть победители и призеры городских  и областных олимпиад, научно-практических конференций «Шаг в будущее», «Первые шаги в науку», «Юность. Наука. Культура».</w:t>
      </w:r>
    </w:p>
    <w:p w:rsidR="008866FB" w:rsidRPr="00C74943" w:rsidRDefault="008866FB" w:rsidP="00AE4D0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>Сложившаяся система патриотического воспитания позволяет кадетам успешно участвовать в региональных и всероссийских соревнованиях.</w:t>
      </w:r>
    </w:p>
    <w:p w:rsidR="008866FB" w:rsidRDefault="008866FB" w:rsidP="00AE4D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>Гордостью нашей школы являются ученики, отмеченные стипендией главы администрации города Белгорода одаренным детям.</w:t>
      </w:r>
    </w:p>
    <w:p w:rsidR="008866FB" w:rsidRDefault="008866FB" w:rsidP="00AE4D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>Мы уверены, что наша школа – это удивительная страна, где каждый день не похож на предыдущий, где каждый миг – это поиск чего-то нового, интересного, где каждый ученик – это строитель будущего, а значит все жители этой страны в ответе за будущее! Мы хотим, чтобы каждый, входящий в нашу школу и читающий наше приветствие «Добро пожаловать в мир знаний и открытий!» никогда бы не пожалел о сделанном выборе</w:t>
      </w:r>
    </w:p>
    <w:p w:rsidR="008866FB" w:rsidRDefault="00C04699" w:rsidP="00AE4D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Успешность работы кафедр по теме </w:t>
      </w:r>
      <w:r w:rsidRPr="00894D78">
        <w:rPr>
          <w:rFonts w:ascii="Times New Roman" w:hAnsi="Times New Roman" w:cs="Times New Roman"/>
          <w:bCs/>
          <w:sz w:val="28"/>
          <w:szCs w:val="28"/>
        </w:rPr>
        <w:t>«Создание активной образовательной среды как условие непрерывного интеллектуального и творческого развития обучающихся»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4D78">
        <w:rPr>
          <w:rFonts w:ascii="Times New Roman" w:hAnsi="Times New Roman" w:cs="Times New Roman"/>
          <w:sz w:val="28"/>
          <w:szCs w:val="28"/>
        </w:rPr>
        <w:t xml:space="preserve"> представ</w:t>
      </w:r>
      <w:r>
        <w:rPr>
          <w:rFonts w:ascii="Times New Roman" w:hAnsi="Times New Roman" w:cs="Times New Roman"/>
          <w:sz w:val="28"/>
          <w:szCs w:val="28"/>
        </w:rPr>
        <w:t>лена в презентации.</w:t>
      </w:r>
    </w:p>
    <w:p w:rsidR="008866FB" w:rsidRDefault="008866FB" w:rsidP="008866F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866FB" w:rsidRDefault="008866FB" w:rsidP="008866FB">
      <w:pPr>
        <w:rPr>
          <w:rFonts w:ascii="Times New Roman" w:hAnsi="Times New Roman" w:cs="Times New Roman"/>
          <w:sz w:val="28"/>
          <w:szCs w:val="28"/>
        </w:rPr>
      </w:pPr>
    </w:p>
    <w:p w:rsidR="008866FB" w:rsidRPr="00C74943" w:rsidRDefault="008866FB" w:rsidP="008866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74943">
        <w:rPr>
          <w:rFonts w:ascii="Times New Roman" w:hAnsi="Times New Roman"/>
          <w:sz w:val="28"/>
          <w:szCs w:val="28"/>
        </w:rPr>
        <w:t>.</w:t>
      </w:r>
    </w:p>
    <w:p w:rsidR="00317871" w:rsidRPr="008866FB" w:rsidRDefault="002E5D5D" w:rsidP="008866FB">
      <w:pPr>
        <w:rPr>
          <w:rFonts w:ascii="Times New Roman" w:hAnsi="Times New Roman" w:cs="Times New Roman"/>
          <w:sz w:val="28"/>
          <w:szCs w:val="28"/>
        </w:rPr>
      </w:pPr>
    </w:p>
    <w:sectPr w:rsidR="00317871" w:rsidRPr="008866FB" w:rsidSect="00AA3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D78"/>
    <w:rsid w:val="002E5D5D"/>
    <w:rsid w:val="008866FB"/>
    <w:rsid w:val="00894D78"/>
    <w:rsid w:val="00976D6E"/>
    <w:rsid w:val="00AA3EEB"/>
    <w:rsid w:val="00AE4D0B"/>
    <w:rsid w:val="00BA64F4"/>
    <w:rsid w:val="00C04699"/>
    <w:rsid w:val="00CD1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EE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2018-11-15T11:12:00Z</dcterms:created>
  <dcterms:modified xsi:type="dcterms:W3CDTF">2018-11-15T11:54:00Z</dcterms:modified>
</cp:coreProperties>
</file>